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7968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z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8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/>
          <w:color w:val="666666"/>
          <w:sz w:val="16"/>
        </w:rPr>
        <w:t>Полігональ Сталеві Конструкції  ·  polygonal.com.ua  ·  +38 (050) 685-93-45  ·  info@polygonal.com.ua</w:t>
      </w:r>
    </w:p>
    <w:p>
      <w:pPr>
        <w:spacing w:after="0"/>
        <w:jc w:val="center"/>
      </w:pPr>
      <w:r>
        <w:rPr>
          <w:rFonts w:ascii="Arial" w:hAnsi="Arial"/>
          <w:b/>
          <w:sz w:val="26"/>
        </w:rPr>
        <w:t>ТЕХНІЧНЕ ЗАВДАННЯ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на виконання робіт із розроблення проєктної документації стадії КМ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сталевої багатогранної опори ПЛ</w:t>
      </w:r>
    </w:p>
    <w:p>
      <w:pPr>
        <w:spacing w:after="20"/>
      </w:pPr>
    </w:p>
    <w:p>
      <w:pPr>
        <w:spacing w:after="120"/>
      </w:pPr>
      <w:r>
        <w:rPr>
          <w:rFonts w:ascii="Arial" w:hAnsi="Arial"/>
          <w:sz w:val="16"/>
        </w:rPr>
        <w:t>Будь ласка, заповніть поля нижче максимально детально. Незаповнені пункти буде прийнято за замовчуванням (див. примітки курсивом), що може призвести до неточного розрахунку або необхідності повторного запиту даних.</w:t>
      </w:r>
    </w:p>
    <w:p>
      <w:pPr>
        <w:spacing w:before="200" w:after="60"/>
      </w:pPr>
      <w:r>
        <w:rPr>
          <w:rFonts w:ascii="Arial" w:hAnsi="Arial"/>
          <w:b/>
          <w:sz w:val="21"/>
        </w:rPr>
        <w:t>1. Дані замовника та об'єкта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Організація-замовник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повна назва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Контактна особа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ПІБ, посада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Телефон / e-mail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Найменування об'єкта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напр. «Перехрестя вул. ... / ...»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Адреса / населений пункт встановлення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область, район, місто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опор у замовленні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шт., з розбивкою за типорозмірами, якщо різні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Бажаний термін постачання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2. Загальні дані для оформлення документації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 заповнення технічного завдання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У штампах писати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Розрахунок опори виконати за умов експлуатації відповідно до (вказати нормативні документи)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3. Тип опори та електричні параметри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опори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Номінальна напруга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Ступінь забрудненості атмосфери (СЗА)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4. Кліматичні умови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будівництва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місцевості для розрахунку навантажень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Мікрорельєф місцевості для розрахунку навантажень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за максимальним тиском вітру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за тиском вітру на проводи за ожеледі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за тиском вітру на плоскі елементи за ожеледі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за ожеледдю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Сейсмічність за шкалою MSK-64, бал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 температура повітря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Мінімальна температура повітря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Середньорічна температура повітря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Висота над рівнем моря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Кут повороту траси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5. Проводи та грозозахисні троси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ланцюгів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Марка проводу (для кожного ланцюга)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проводів у фазі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 напруга в проводі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за чинними нормами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кріплення гірлянди проводу до опори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ізолятора гірлянди проводу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ізоляторів гірлянди проводу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Марка грозозахисного троса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тросів у разі розщеплення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 напруга в тросі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за чинними нормами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кріплення гірлянди троса до опори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ізолятора гірлянди троса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ізоляторів гірлянди троса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6. Габарити та схема розташування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Проліт: габаритний / ваговий / вітровий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Габарити опори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місцевості для розрахунку найменшої відстані по вертикалі від проводів ПЛ до поверхні землі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Найменша відстань по вертикалі від проводів ПЛ до поверхні землі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Схема розташування проводів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Виконання траверс (багатогранні / решітчасті)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7. Конструкція опори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секцій стійки / Висота секцій стійки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З'єднання секцій стійки між собою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телескопічне / фланцеве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З'єднання стійки з фундаментом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телескопічне / фланцеве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Наявність монтажних сходів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так / ні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Марка сталі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С245 і С345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Розміри перерізів секцій стійки вгорі й унизу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Строк експлуатації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40 років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8. Покриття та додаткові вимоги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Антикорозійний захист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Ескіз проєктованої опори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додається окремо</w:t>
            </w:r>
          </w:p>
        </w:tc>
      </w:tr>
    </w:tbl>
    <w:p>
      <w:pPr>
        <w:spacing w:after="40"/>
      </w:pPr>
    </w:p>
    <w:p>
      <w:pPr>
        <w:spacing w:before="160"/>
      </w:pPr>
      <w:r>
        <w:rPr>
          <w:rFonts w:ascii="Arial" w:hAnsi="Arial"/>
          <w:sz w:val="18"/>
        </w:rPr>
        <w:t>До складу проєктної документації стадії КМ мають бути включені: вихідні дані й область застосування; монтажна схема та креслення вузлів; розрахунковий лист; навантаження для розрахунку закріплення в ґрунті; специфікація металопрокату.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Заповнив (ПІБ, посада):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Дата:  ____________________________</w:t>
            </w:r>
          </w:p>
        </w:tc>
      </w:tr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Підпис: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before="200"/>
      </w:pPr>
      <w:r>
        <w:rPr>
          <w:rFonts w:ascii="Arial" w:hAnsi="Arial"/>
          <w:i/>
          <w:color w:val="666666"/>
          <w:sz w:val="16"/>
        </w:rPr>
        <w:t>Заповнений бланк надсилайте на info@polygonal.com.ua</w:t>
      </w:r>
    </w:p>
    <w:sectPr w:rsidR="00FC693F" w:rsidRPr="0006063C" w:rsidSect="00034616"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