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796800" cy="216000"/>
            <wp:docPr id="1" name="Picture 1"/>
            <wp:cNvGraphicFramePr>
              <a:graphicFrameLocks noChangeAspect="1"/>
            </wp:cNvGraphicFramePr>
            <a:graphic>
              <a:graphicData uri="http://schemas.openxmlformats.org/drawingml/2006/picture">
                <pic:pic>
                  <pic:nvPicPr>
                    <pic:cNvPr id="0" name="logo_tz.png"/>
                    <pic:cNvPicPr/>
                  </pic:nvPicPr>
                  <pic:blipFill>
                    <a:blip r:embed="rId9"/>
                    <a:stretch>
                      <a:fillRect/>
                    </a:stretch>
                  </pic:blipFill>
                  <pic:spPr>
                    <a:xfrm>
                      <a:off x="0" y="0"/>
                      <a:ext cx="796800" cy="216000"/>
                    </a:xfrm>
                    <a:prstGeom prst="rect"/>
                  </pic:spPr>
                </pic:pic>
              </a:graphicData>
            </a:graphic>
          </wp:inline>
        </w:drawing>
      </w:r>
      <w:r>
        <w:t xml:space="preserve">   </w:t>
      </w:r>
      <w:r>
        <w:rPr>
          <w:rFonts w:ascii="Arial" w:hAnsi="Arial"/>
          <w:color w:val="666666"/>
          <w:sz w:val="16"/>
        </w:rPr>
        <w:t>Polygonal Steel Structures  ·  polygonal.com.ua  ·  +38 (050) 685-93-45  ·  info@polygonal.com.ua</w:t>
      </w:r>
    </w:p>
    <w:p>
      <w:pPr>
        <w:spacing w:after="0"/>
        <w:jc w:val="center"/>
      </w:pPr>
      <w:r>
        <w:rPr>
          <w:rFonts w:ascii="Arial" w:hAnsi="Arial"/>
          <w:b/>
          <w:sz w:val="26"/>
        </w:rPr>
        <w:t>QUESTIONNAIRE</w:t>
      </w:r>
    </w:p>
    <w:p>
      <w:pPr>
        <w:spacing w:after="0"/>
        <w:jc w:val="center"/>
      </w:pPr>
      <w:r>
        <w:rPr>
          <w:rFonts w:ascii="Arial" w:hAnsi="Arial"/>
          <w:b w:val="0"/>
          <w:sz w:val="21"/>
        </w:rPr>
        <w:t>for a flagpole</w:t>
      </w:r>
    </w:p>
    <w:p>
      <w:pPr>
        <w:spacing w:before="40"/>
        <w:jc w:val="center"/>
      </w:pPr>
      <w:r>
        <w:rPr>
          <w:rFonts w:ascii="Arial" w:hAnsi="Arial"/>
          <w:i/>
          <w:color w:val="666666"/>
          <w:sz w:val="17"/>
        </w:rPr>
        <w:t>(to be completed by the customer for the price and lead time calculation)</w:t>
      </w:r>
    </w:p>
    <w:p>
      <w:pPr>
        <w:spacing w:after="20"/>
      </w:pPr>
    </w:p>
    <w:p>
      <w:pPr>
        <w:spacing w:after="120"/>
      </w:pPr>
      <w:r>
        <w:rPr>
          <w:rFonts w:ascii="Arial" w:hAnsi="Arial"/>
          <w:sz w:val="16"/>
        </w:rPr>
        <w:t>Please fill in the fields below in as much detail as possible. Unfilled items will be taken at their default values (see the italic notes), which may lead to an inaccurate calculation or the need to request the data again.</w:t>
      </w:r>
    </w:p>
    <w:p>
      <w:pPr>
        <w:keepNext/>
        <w:spacing w:before="200" w:after="60"/>
      </w:pPr>
      <w:r>
        <w:rPr>
          <w:rFonts w:ascii="Arial" w:hAnsi="Arial"/>
          <w:b/>
          <w:sz w:val="21"/>
        </w:rPr>
        <w:t>1. Customer and site data</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Customer organisation</w:t>
            </w:r>
          </w:p>
        </w:tc>
        <w:tc>
          <w:tcPr>
            <w:tcW w:type="dxa" w:w="5556"/>
          </w:tcPr>
          <w:p>
            <w:pPr>
              <w:spacing w:after="0" w:before="0"/>
            </w:pPr>
            <w:r/>
            <w:r>
              <w:rPr>
                <w:rFonts w:ascii="Arial" w:hAnsi="Arial" w:eastAsia="Arial"/>
                <w:b w:val="0"/>
                <w:color w:val="555555"/>
                <w:sz w:val="18"/>
              </w:rPr>
              <w:t>full name</w:t>
            </w:r>
          </w:p>
        </w:tc>
      </w:tr>
      <w:tr>
        <w:tc>
          <w:tcPr>
            <w:tcW w:type="dxa" w:w="4535"/>
          </w:tcPr>
          <w:p>
            <w:pPr>
              <w:spacing w:after="0" w:before="0"/>
            </w:pPr>
            <w:r/>
            <w:r>
              <w:rPr>
                <w:rFonts w:ascii="Arial" w:hAnsi="Arial" w:eastAsia="Arial"/>
                <w:b w:val="0"/>
                <w:sz w:val="18"/>
              </w:rPr>
              <w:t>Contact person</w:t>
            </w:r>
          </w:p>
        </w:tc>
        <w:tc>
          <w:tcPr>
            <w:tcW w:type="dxa" w:w="5556"/>
          </w:tcPr>
          <w:p>
            <w:pPr>
              <w:spacing w:after="0" w:before="0"/>
            </w:pPr>
            <w:r/>
            <w:r>
              <w:rPr>
                <w:rFonts w:ascii="Arial" w:hAnsi="Arial" w:eastAsia="Arial"/>
                <w:b w:val="0"/>
                <w:color w:val="555555"/>
                <w:sz w:val="18"/>
              </w:rPr>
              <w:t>full name, position</w:t>
            </w:r>
          </w:p>
        </w:tc>
      </w:tr>
      <w:tr>
        <w:trPr>
          <w:trHeight w:val="369" w:hRule="atLeast"/>
        </w:trPr>
        <w:tc>
          <w:tcPr>
            <w:tcW w:type="dxa" w:w="4535"/>
          </w:tcPr>
          <w:p>
            <w:pPr>
              <w:spacing w:after="0" w:before="0"/>
            </w:pPr>
            <w:r/>
            <w:r>
              <w:rPr>
                <w:rFonts w:ascii="Arial" w:hAnsi="Arial" w:eastAsia="Arial"/>
                <w:b w:val="0"/>
                <w:sz w:val="18"/>
              </w:rPr>
              <w:t>Phone / e-mail</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Name of the site where the flagpole will be installed</w:t>
            </w:r>
          </w:p>
        </w:tc>
        <w:tc>
          <w:tcPr>
            <w:tcW w:type="dxa" w:w="5556"/>
          </w:tcPr>
          <w:p>
            <w:pPr>
              <w:spacing w:after="0" w:before="0"/>
            </w:pPr>
            <w:r/>
            <w:r>
              <w:rPr>
                <w:rFonts w:ascii="Arial" w:hAnsi="Arial" w:eastAsia="Arial"/>
                <w:b w:val="0"/>
                <w:sz w:val="18"/>
              </w:rPr>
            </w:r>
          </w:p>
        </w:tc>
      </w:tr>
      <w:tr>
        <w:tc>
          <w:tcPr>
            <w:tcW w:type="dxa" w:w="4535"/>
          </w:tcPr>
          <w:p>
            <w:pPr>
              <w:spacing w:after="0" w:before="0"/>
            </w:pPr>
            <w:r/>
            <w:r>
              <w:rPr>
                <w:rFonts w:ascii="Arial" w:hAnsi="Arial" w:eastAsia="Arial"/>
                <w:b w:val="0"/>
                <w:sz w:val="18"/>
              </w:rPr>
              <w:t>Address / settlement of installation</w:t>
            </w:r>
          </w:p>
        </w:tc>
        <w:tc>
          <w:tcPr>
            <w:tcW w:type="dxa" w:w="5556"/>
          </w:tcPr>
          <w:p>
            <w:pPr>
              <w:spacing w:after="0" w:before="0"/>
            </w:pPr>
            <w:r/>
            <w:r>
              <w:rPr>
                <w:rFonts w:ascii="Arial" w:hAnsi="Arial" w:eastAsia="Arial"/>
                <w:b w:val="0"/>
                <w:color w:val="555555"/>
                <w:sz w:val="18"/>
              </w:rPr>
              <w:t>region, district, city</w:t>
            </w:r>
          </w:p>
        </w:tc>
      </w:tr>
      <w:tr>
        <w:trPr>
          <w:trHeight w:val="369" w:hRule="atLeast"/>
        </w:trPr>
        <w:tc>
          <w:tcPr>
            <w:tcW w:type="dxa" w:w="4535"/>
          </w:tcPr>
          <w:p>
            <w:pPr>
              <w:spacing w:after="0" w:before="0"/>
            </w:pPr>
            <w:r/>
            <w:r>
              <w:rPr>
                <w:rFonts w:ascii="Arial" w:hAnsi="Arial" w:eastAsia="Arial"/>
                <w:b w:val="0"/>
                <w:sz w:val="18"/>
              </w:rPr>
              <w:t>Number of flagpoles</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Desired delivery time</w:t>
            </w:r>
          </w:p>
        </w:tc>
        <w:tc>
          <w:tcPr>
            <w:tcW w:type="dxa" w:w="5556"/>
          </w:tcPr>
          <w:p>
            <w:pPr>
              <w:spacing w:after="0" w:before="0"/>
            </w:pPr>
            <w:r/>
            <w:r>
              <w:rPr>
                <w:rFonts w:ascii="Arial" w:hAnsi="Arial" w:eastAsia="Arial"/>
                <w:b w:val="0"/>
                <w:sz w:val="18"/>
              </w:rPr>
            </w:r>
          </w:p>
        </w:tc>
      </w:tr>
    </w:tbl>
    <w:p>
      <w:pPr>
        <w:spacing w:after="40"/>
      </w:pPr>
    </w:p>
    <w:p>
      <w:pPr>
        <w:keepNext/>
        <w:spacing w:before="200" w:after="60"/>
      </w:pPr>
      <w:r>
        <w:rPr>
          <w:rFonts w:ascii="Arial" w:hAnsi="Arial"/>
          <w:b/>
          <w:sz w:val="21"/>
        </w:rPr>
        <w:t>2. Height and series</w:t>
      </w:r>
    </w:p>
    <w:p>
      <w:pPr>
        <w:keepNext/>
        <w:spacing w:after="80"/>
      </w:pPr>
      <w:r>
        <w:rPr>
          <w:rFonts w:ascii="Arial" w:hAnsi="Arial"/>
          <w:i/>
          <w:color w:val="666666"/>
          <w:sz w:val="16"/>
        </w:rPr>
        <w:t>Mark your choice with a cross. Heights outside the catalogue are made on request.</w:t>
      </w:r>
    </w:p>
    <w:tbl>
      <w:tblPr>
        <w:tblStyle w:val="TableGrid"/>
        <w:tblW w:type="auto" w:w="0"/>
        <w:jc w:val="center"/>
        <w:tblLayout w:type="fixed"/>
        <w:tblLook w:firstColumn="1" w:firstRow="1" w:lastColumn="0" w:lastRow="0" w:noHBand="0" w:noVBand="1" w:val="04A0"/>
      </w:tblPr>
      <w:tblGrid>
        <w:gridCol w:w="5046"/>
        <w:gridCol w:w="5046"/>
      </w:tblGrid>
      <w:tr>
        <w:trPr>
          <w:trHeight w:val="369" w:hRule="atLeast"/>
        </w:trPr>
        <w:tc>
          <w:tcPr>
            <w:tcW w:type="dxa" w:w="4535"/>
          </w:tcPr>
          <w:p>
            <w:pPr>
              <w:spacing w:after="0" w:before="0"/>
            </w:pPr>
            <w:r/>
            <w:r>
              <w:rPr>
                <w:rFonts w:ascii="Arial" w:hAnsi="Arial" w:eastAsia="Arial"/>
                <w:b w:val="0"/>
                <w:sz w:val="18"/>
              </w:rPr>
              <w:t>Flagpole height, m</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Flag size (width × length), m</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Number of flags per flagpole</w:t>
            </w:r>
          </w:p>
        </w:tc>
        <w:tc>
          <w:tcPr>
            <w:tcW w:type="dxa" w:w="5556"/>
          </w:tcPr>
          <w:p>
            <w:pPr>
              <w:spacing w:after="0" w:before="0"/>
            </w:pPr>
            <w:r/>
            <w:r>
              <w:rPr>
                <w:rFonts w:ascii="Arial" w:hAnsi="Arial" w:eastAsia="Arial"/>
                <w:b w:val="0"/>
                <w:sz w:val="18"/>
              </w:rPr>
            </w:r>
          </w:p>
        </w:tc>
      </w:tr>
    </w:tbl>
    <w:p>
      <w:pPr>
        <w:spacing w:after="40"/>
      </w:pPr>
    </w:p>
    <w:p>
      <w:pPr>
        <w:spacing w:after="160" w:before="40"/>
      </w:pPr>
      <w:r>
        <w:rPr>
          <w:rFonts w:ascii="Arial" w:hAnsi="Arial"/>
          <w:b/>
          <w:sz w:val="18"/>
        </w:rPr>
        <w:t xml:space="preserve">Flagpole series:  </w:t>
      </w:r>
      <w:r>
        <w:rPr>
          <w:rFonts w:ascii="Arial" w:hAnsi="Arial"/>
          <w:sz w:val="18"/>
        </w:rPr>
        <w:t xml:space="preserve">☐ FShR — manual drive, 10–20 m        </w:t>
      </w:r>
      <w:r>
        <w:rPr>
          <w:rFonts w:ascii="Arial" w:hAnsi="Arial"/>
          <w:sz w:val="18"/>
        </w:rPr>
        <w:t xml:space="preserve">☐ FShL — hand winch, 20–30 m        </w:t>
      </w:r>
      <w:r>
        <w:rPr>
          <w:rFonts w:ascii="Arial" w:hAnsi="Arial"/>
          <w:sz w:val="18"/>
        </w:rPr>
        <w:t xml:space="preserve">☐ FShP — electric drive, 30–100 m        </w:t>
      </w:r>
      <w:r>
        <w:rPr>
          <w:rFonts w:ascii="Arial" w:hAnsi="Arial"/>
          <w:sz w:val="18"/>
        </w:rPr>
        <w:t xml:space="preserve">☐ select by height and flag size        </w:t>
      </w:r>
    </w:p>
    <w:p>
      <w:pPr>
        <w:keepNext/>
        <w:spacing w:before="200" w:after="60"/>
      </w:pPr>
      <w:r>
        <w:rPr>
          <w:rFonts w:ascii="Arial" w:hAnsi="Arial"/>
          <w:b/>
          <w:sz w:val="21"/>
        </w:rPr>
        <w:t>3. Installation site</w:t>
      </w:r>
    </w:p>
    <w:tbl>
      <w:tblPr>
        <w:tblStyle w:val="TableGrid"/>
        <w:tblW w:type="auto" w:w="0"/>
        <w:jc w:val="center"/>
        <w:tblLayout w:type="fixed"/>
        <w:tblLook w:firstColumn="1" w:firstRow="1" w:lastColumn="0" w:lastRow="0" w:noHBand="0" w:noVBand="1" w:val="04A0"/>
      </w:tblPr>
      <w:tblGrid>
        <w:gridCol w:w="5046"/>
        <w:gridCol w:w="5046"/>
      </w:tblGrid>
      <w:tr>
        <w:trPr>
          <w:trHeight w:val="369" w:hRule="atLeast"/>
        </w:trPr>
        <w:tc>
          <w:tcPr>
            <w:tcW w:type="dxa" w:w="4535"/>
          </w:tcPr>
          <w:p>
            <w:pPr>
              <w:spacing w:after="0" w:before="0"/>
            </w:pPr>
            <w:r/>
            <w:r>
              <w:rPr>
                <w:rFonts w:ascii="Arial" w:hAnsi="Arial" w:eastAsia="Arial"/>
                <w:b w:val="0"/>
                <w:sz w:val="18"/>
              </w:rPr>
              <w:t>Construction area</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Wind region (if known)</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Terrain (open, built-up, on a roof, near water)</w:t>
            </w:r>
          </w:p>
        </w:tc>
        <w:tc>
          <w:tcPr>
            <w:tcW w:type="dxa" w:w="5556"/>
          </w:tcPr>
          <w:p>
            <w:pPr>
              <w:spacing w:after="0" w:before="0"/>
            </w:pPr>
            <w:r/>
            <w:r>
              <w:rPr>
                <w:rFonts w:ascii="Arial" w:hAnsi="Arial" w:eastAsia="Arial"/>
                <w:b w:val="0"/>
                <w:sz w:val="18"/>
              </w:rPr>
            </w:r>
          </w:p>
        </w:tc>
      </w:tr>
      <w:tr>
        <w:tc>
          <w:tcPr>
            <w:tcW w:type="dxa" w:w="4535"/>
          </w:tcPr>
          <w:p>
            <w:pPr>
              <w:spacing w:after="0" w:before="0"/>
            </w:pPr>
            <w:r/>
            <w:r>
              <w:rPr>
                <w:rFonts w:ascii="Arial" w:hAnsi="Arial" w:eastAsia="Arial"/>
                <w:b w:val="0"/>
                <w:sz w:val="18"/>
              </w:rPr>
              <w:t>Supply voltage at the site (for the electric drive)</w:t>
            </w:r>
          </w:p>
        </w:tc>
        <w:tc>
          <w:tcPr>
            <w:tcW w:type="dxa" w:w="5556"/>
          </w:tcPr>
          <w:p>
            <w:pPr>
              <w:spacing w:after="0" w:before="0"/>
            </w:pPr>
            <w:r/>
            <w:r>
              <w:rPr>
                <w:rFonts w:ascii="Arial" w:hAnsi="Arial" w:eastAsia="Arial"/>
                <w:b w:val="0"/>
                <w:color w:val="555555"/>
                <w:sz w:val="18"/>
              </w:rPr>
              <w:t>220 V / 380 V</w:t>
            </w:r>
          </w:p>
        </w:tc>
      </w:tr>
    </w:tbl>
    <w:p>
      <w:pPr>
        <w:spacing w:after="40"/>
      </w:pPr>
    </w:p>
    <w:p>
      <w:pPr>
        <w:keepNext/>
        <w:spacing w:before="200" w:after="60"/>
      </w:pPr>
      <w:r>
        <w:rPr>
          <w:rFonts w:ascii="Arial" w:hAnsi="Arial"/>
          <w:b/>
          <w:sz w:val="21"/>
        </w:rPr>
        <w:t>4. Coating and additional equipment</w:t>
      </w:r>
    </w:p>
    <w:p>
      <w:pPr>
        <w:spacing w:after="160" w:before="40"/>
      </w:pPr>
      <w:r>
        <w:rPr>
          <w:rFonts w:ascii="Arial" w:hAnsi="Arial"/>
          <w:b/>
          <w:sz w:val="18"/>
        </w:rPr>
        <w:t xml:space="preserve">Coating:  </w:t>
      </w:r>
      <w:r>
        <w:rPr>
          <w:rFonts w:ascii="Arial" w:hAnsi="Arial"/>
          <w:sz w:val="18"/>
        </w:rPr>
        <w:t xml:space="preserve">☐ hot-dip galvanizing        </w:t>
      </w:r>
      <w:r>
        <w:rPr>
          <w:rFonts w:ascii="Arial" w:hAnsi="Arial"/>
          <w:sz w:val="18"/>
        </w:rPr>
        <w:t xml:space="preserve">☐ hot-dip galvanizing + paint        </w:t>
      </w:r>
      <w:r>
        <w:rPr>
          <w:rFonts w:ascii="Arial" w:hAnsi="Arial"/>
          <w:sz w:val="18"/>
        </w:rPr>
        <w:t xml:space="preserve">☐ other (please specify)        </w:t>
      </w:r>
    </w:p>
    <w:tbl>
      <w:tblPr>
        <w:tblStyle w:val="TableGrid"/>
        <w:tblW w:type="auto" w:w="0"/>
        <w:jc w:val="center"/>
        <w:tblLayout w:type="fixed"/>
        <w:tblLook w:firstColumn="1" w:firstRow="1" w:lastColumn="0" w:lastRow="0" w:noHBand="0" w:noVBand="1" w:val="04A0"/>
      </w:tblPr>
      <w:tblGrid>
        <w:gridCol w:w="5046"/>
        <w:gridCol w:w="5046"/>
      </w:tblGrid>
      <w:tr>
        <w:trPr>
          <w:trHeight w:val="369" w:hRule="atLeast"/>
        </w:trPr>
        <w:tc>
          <w:tcPr>
            <w:tcW w:type="dxa" w:w="4535"/>
          </w:tcPr>
          <w:p>
            <w:pPr>
              <w:spacing w:after="0" w:before="0"/>
            </w:pPr>
            <w:r/>
            <w:r>
              <w:rPr>
                <w:rFonts w:ascii="Arial" w:hAnsi="Arial" w:eastAsia="Arial"/>
                <w:b w:val="0"/>
                <w:sz w:val="18"/>
              </w:rPr>
              <w:t>Paint colour (RAL), if required</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Additional equipment (illumination, aviation warning lights)</w:t>
            </w:r>
          </w:p>
        </w:tc>
        <w:tc>
          <w:tcPr>
            <w:tcW w:type="dxa" w:w="5556"/>
          </w:tcPr>
          <w:p>
            <w:pPr>
              <w:spacing w:after="0" w:before="0"/>
            </w:pPr>
            <w:r/>
            <w:r>
              <w:rPr>
                <w:rFonts w:ascii="Arial" w:hAnsi="Arial" w:eastAsia="Arial"/>
                <w:b w:val="0"/>
                <w:sz w:val="18"/>
              </w:rPr>
            </w:r>
          </w:p>
        </w:tc>
      </w:tr>
    </w:tbl>
    <w:p>
      <w:pPr>
        <w:spacing w:after="40"/>
      </w:pPr>
    </w:p>
    <w:p>
      <w:pPr>
        <w:keepNext/>
        <w:spacing w:before="200" w:after="60"/>
      </w:pPr>
      <w:r>
        <w:rPr>
          <w:rFonts w:ascii="Arial" w:hAnsi="Arial"/>
          <w:b/>
          <w:sz w:val="21"/>
        </w:rPr>
        <w:t>5. Foundation</w:t>
      </w:r>
    </w:p>
    <w:p>
      <w:pPr>
        <w:spacing w:after="160" w:before="40"/>
      </w:pPr>
      <w:r>
        <w:rPr>
          <w:rFonts w:ascii="Arial" w:hAnsi="Arial"/>
          <w:b/>
          <w:sz w:val="18"/>
        </w:rPr>
        <w:t xml:space="preserve">Embedded foundation part:  </w:t>
      </w:r>
      <w:r>
        <w:rPr>
          <w:rFonts w:ascii="Arial" w:hAnsi="Arial"/>
          <w:sz w:val="18"/>
        </w:rPr>
        <w:t xml:space="preserve">☐ required (supplied with the flagpole)        </w:t>
      </w:r>
      <w:r>
        <w:rPr>
          <w:rFonts w:ascii="Arial" w:hAnsi="Arial"/>
          <w:sz w:val="18"/>
        </w:rPr>
        <w:t xml:space="preserve">☐ not required        </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Foundation</w:t>
            </w:r>
          </w:p>
        </w:tc>
        <w:tc>
          <w:tcPr>
            <w:tcW w:type="dxa" w:w="5556"/>
          </w:tcPr>
          <w:p>
            <w:pPr>
              <w:spacing w:after="0" w:before="0"/>
            </w:pPr>
            <w:r/>
            <w:r>
              <w:rPr>
                <w:rFonts w:ascii="Arial" w:hAnsi="Arial" w:eastAsia="Arial"/>
                <w:b w:val="0"/>
                <w:color w:val="555555"/>
                <w:sz w:val="18"/>
              </w:rPr>
              <w:t>by the customer / foundation input data required</w:t>
            </w:r>
          </w:p>
        </w:tc>
      </w:tr>
    </w:tbl>
    <w:p>
      <w:pPr>
        <w:spacing w:after="40"/>
      </w:pPr>
    </w:p>
    <w:p>
      <w:pPr>
        <w:keepNext/>
        <w:spacing w:before="200" w:after="60"/>
      </w:pPr>
      <w:r>
        <w:rPr>
          <w:rFonts w:ascii="Arial" w:hAnsi="Arial"/>
          <w:b/>
          <w:sz w:val="21"/>
        </w:rPr>
        <w:t>6. Delivery</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Delivery address</w:t>
            </w:r>
          </w:p>
        </w:tc>
        <w:tc>
          <w:tcPr>
            <w:tcW w:type="dxa" w:w="5556"/>
          </w:tcPr>
          <w:p>
            <w:pPr>
              <w:spacing w:after="0" w:before="0"/>
            </w:pPr>
            <w:r/>
            <w:r>
              <w:rPr>
                <w:rFonts w:ascii="Arial" w:hAnsi="Arial" w:eastAsia="Arial"/>
                <w:b w:val="0"/>
                <w:color w:val="555555"/>
                <w:sz w:val="18"/>
              </w:rPr>
              <w:t>region, district, city, access for long-load transport</w:t>
            </w:r>
          </w:p>
        </w:tc>
      </w:tr>
    </w:tbl>
    <w:p>
      <w:pPr>
        <w:spacing w:after="40"/>
      </w:pPr>
    </w:p>
    <w:p>
      <w:pPr>
        <w:spacing w:after="160" w:before="40"/>
      </w:pPr>
      <w:r>
        <w:rPr>
          <w:rFonts w:ascii="Arial" w:hAnsi="Arial"/>
          <w:b/>
          <w:sz w:val="18"/>
        </w:rPr>
        <w:t xml:space="preserve">Offer for erection:  </w:t>
      </w:r>
      <w:r>
        <w:rPr>
          <w:rFonts w:ascii="Arial" w:hAnsi="Arial"/>
          <w:sz w:val="18"/>
        </w:rPr>
        <w:t xml:space="preserve">☐ required        </w:t>
      </w:r>
      <w:r>
        <w:rPr>
          <w:rFonts w:ascii="Arial" w:hAnsi="Arial"/>
          <w:sz w:val="18"/>
        </w:rPr>
        <w:t xml:space="preserve">☐ not required        </w:t>
      </w:r>
    </w:p>
    <w:p>
      <w:pPr>
        <w:keepNext/>
        <w:spacing w:before="200" w:after="60"/>
      </w:pPr>
      <w:r>
        <w:rPr>
          <w:rFonts w:ascii="Arial" w:hAnsi="Arial"/>
          <w:b/>
          <w:sz w:val="21"/>
        </w:rPr>
        <w:t>7. Notes</w:t>
      </w:r>
    </w:p>
    <w:tbl>
      <w:tblPr>
        <w:tblStyle w:val="TableGrid"/>
        <w:tblW w:type="auto" w:w="0"/>
        <w:jc w:val="center"/>
        <w:tblLayout w:type="fixed"/>
        <w:tblLook w:firstColumn="1" w:firstRow="1" w:lastColumn="0" w:lastRow="0" w:noHBand="0" w:noVBand="1" w:val="04A0"/>
      </w:tblPr>
      <w:tblGrid>
        <w:gridCol w:w="10092"/>
      </w:tblGrid>
      <w:tr>
        <w:trPr>
          <w:trHeight w:val="1559" w:hRule="atLeast"/>
          <w:cantSplit/>
        </w:trPr>
        <w:tc>
          <w:tcPr>
            <w:tcW w:type="dxa" w:w="10091"/>
          </w:tcPr>
          <w:p/>
        </w:tc>
      </w:tr>
    </w:tbl>
    <w:p>
      <w:pPr>
        <w:spacing w:after="40"/>
      </w:pPr>
    </w:p>
    <w:p>
      <w:pPr>
        <w:spacing w:before="160"/>
      </w:pPr>
      <w:r>
        <w:rPr>
          <w:rFonts w:ascii="Arial" w:hAnsi="Arial"/>
          <w:sz w:val="18"/>
        </w:rPr>
        <w:t>Please send the completed questionnaire to us: we will calculate the price and lead time from it. If some data is not yet available, leave the field empty and we will clarify it together during the calculation.</w:t>
      </w:r>
    </w:p>
    <w:tbl>
      <w:tblPr>
        <w:tblW w:type="auto" w:w="0"/>
        <w:tblLayout w:type="fixed"/>
        <w:tblLook w:firstColumn="1" w:firstRow="1" w:lastColumn="0" w:lastRow="0" w:noHBand="0" w:noVBand="1" w:val="04A0"/>
      </w:tblPr>
      <w:tblGrid>
        <w:gridCol w:w="5046"/>
        <w:gridCol w:w="5046"/>
      </w:tblGrid>
      <w:tr>
        <w:tc>
          <w:tcPr>
            <w:tcW w:type="dxa" w:w="5046"/>
          </w:tcPr>
          <w:p>
            <w:pPr>
              <w:spacing w:after="0" w:before="0"/>
            </w:pPr>
            <w:r/>
            <w:r>
              <w:rPr>
                <w:rFonts w:ascii="Arial" w:hAnsi="Arial" w:eastAsia="Arial"/>
                <w:b w:val="0"/>
                <w:sz w:val="18"/>
              </w:rPr>
              <w:t>Completed by (full name, position):  ____________________________</w:t>
            </w:r>
          </w:p>
        </w:tc>
        <w:tc>
          <w:tcPr>
            <w:tcW w:type="dxa" w:w="5046"/>
          </w:tcPr>
          <w:p>
            <w:pPr>
              <w:spacing w:after="0" w:before="0"/>
            </w:pPr>
            <w:r/>
            <w:r>
              <w:rPr>
                <w:rFonts w:ascii="Arial" w:hAnsi="Arial" w:eastAsia="Arial"/>
                <w:b w:val="0"/>
                <w:sz w:val="18"/>
              </w:rPr>
              <w:t>Date:  ____________________________</w:t>
            </w:r>
          </w:p>
        </w:tc>
      </w:tr>
      <w:tr>
        <w:tc>
          <w:tcPr>
            <w:tcW w:type="dxa" w:w="5046"/>
          </w:tcPr>
          <w:p>
            <w:pPr>
              <w:spacing w:after="0" w:before="0"/>
            </w:pPr>
            <w:r/>
            <w:r>
              <w:rPr>
                <w:rFonts w:ascii="Arial" w:hAnsi="Arial" w:eastAsia="Arial"/>
                <w:b w:val="0"/>
                <w:sz w:val="18"/>
              </w:rPr>
              <w:t>Signature:  ____________________________</w:t>
            </w:r>
          </w:p>
        </w:tc>
        <w:tc>
          <w:tcPr>
            <w:tcW w:type="dxa" w:w="5046"/>
          </w:tcPr>
          <w:p>
            <w:pPr>
              <w:spacing w:after="0" w:before="0"/>
            </w:pPr>
            <w:r/>
            <w:r>
              <w:rPr>
                <w:rFonts w:ascii="Arial" w:hAnsi="Arial" w:eastAsia="Arial"/>
                <w:b w:val="0"/>
                <w:sz w:val="18"/>
              </w:rPr>
            </w:r>
          </w:p>
        </w:tc>
      </w:tr>
    </w:tbl>
    <w:p>
      <w:pPr>
        <w:spacing w:before="200"/>
      </w:pPr>
      <w:r>
        <w:rPr>
          <w:rFonts w:ascii="Arial" w:hAnsi="Arial"/>
          <w:i/>
          <w:color w:val="666666"/>
          <w:sz w:val="16"/>
        </w:rPr>
        <w:t>Please send the completed form to info@polygonal.com.ua</w:t>
      </w:r>
    </w:p>
    <w:sectPr w:rsidR="00FC693F" w:rsidRPr="0006063C" w:rsidSect="00034616">
      <w:pgSz w:w="11906" w:h="16838"/>
      <w:pgMar w:top="794" w:right="907"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